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74DA" w14:textId="1E1859DC" w:rsidR="007A2438" w:rsidRPr="00666959" w:rsidRDefault="007A2438" w:rsidP="00E968CA">
      <w:pPr>
        <w:pStyle w:val="Header"/>
        <w:jc w:val="center"/>
        <w:rPr>
          <w:rFonts w:ascii="Times New Roman" w:hAnsi="Times New Roman" w:cs="Times New Roman"/>
          <w:b/>
          <w:sz w:val="28"/>
          <w:szCs w:val="28"/>
        </w:rPr>
      </w:pPr>
      <w:r w:rsidRPr="00666959">
        <w:rPr>
          <w:rFonts w:ascii="Times New Roman" w:hAnsi="Times New Roman" w:cs="Times New Roman"/>
          <w:b/>
          <w:sz w:val="28"/>
          <w:szCs w:val="28"/>
        </w:rPr>
        <w:t>Notice of Regular Meeting</w:t>
      </w:r>
    </w:p>
    <w:p w14:paraId="13FC812D" w14:textId="77777777" w:rsidR="007A2438" w:rsidRPr="00666959" w:rsidRDefault="007A2438" w:rsidP="007A2438">
      <w:pPr>
        <w:pStyle w:val="Header"/>
        <w:jc w:val="center"/>
        <w:rPr>
          <w:rFonts w:ascii="Times New Roman" w:hAnsi="Times New Roman" w:cs="Times New Roman"/>
          <w:b/>
          <w:sz w:val="28"/>
          <w:szCs w:val="28"/>
        </w:rPr>
      </w:pPr>
      <w:r w:rsidRPr="00666959">
        <w:rPr>
          <w:rFonts w:ascii="Times New Roman" w:hAnsi="Times New Roman" w:cs="Times New Roman"/>
          <w:b/>
          <w:sz w:val="28"/>
          <w:szCs w:val="28"/>
        </w:rPr>
        <w:t>Of the Planning and Zoning Commission</w:t>
      </w:r>
    </w:p>
    <w:p w14:paraId="58F454BE" w14:textId="77777777" w:rsidR="007A2438" w:rsidRPr="00666959" w:rsidRDefault="007A2438" w:rsidP="007A2438">
      <w:pPr>
        <w:pStyle w:val="Header"/>
        <w:jc w:val="center"/>
        <w:rPr>
          <w:rFonts w:ascii="Times New Roman" w:hAnsi="Times New Roman" w:cs="Times New Roman"/>
          <w:b/>
          <w:sz w:val="28"/>
          <w:szCs w:val="28"/>
        </w:rPr>
      </w:pPr>
      <w:r w:rsidRPr="00666959">
        <w:rPr>
          <w:rFonts w:ascii="Times New Roman" w:hAnsi="Times New Roman" w:cs="Times New Roman"/>
          <w:b/>
          <w:sz w:val="28"/>
          <w:szCs w:val="28"/>
        </w:rPr>
        <w:t>For the City of Blanco</w:t>
      </w:r>
    </w:p>
    <w:p w14:paraId="3063DC1C" w14:textId="6F74C765" w:rsidR="007A2438" w:rsidRPr="00666959" w:rsidRDefault="00AB1976" w:rsidP="007A2438">
      <w:pPr>
        <w:pStyle w:val="Header"/>
        <w:jc w:val="center"/>
        <w:rPr>
          <w:rFonts w:ascii="Times New Roman" w:hAnsi="Times New Roman" w:cs="Times New Roman"/>
          <w:b/>
          <w:sz w:val="28"/>
          <w:szCs w:val="28"/>
        </w:rPr>
      </w:pPr>
      <w:r w:rsidRPr="00666959">
        <w:rPr>
          <w:rFonts w:ascii="Times New Roman" w:hAnsi="Times New Roman" w:cs="Times New Roman"/>
          <w:b/>
          <w:sz w:val="28"/>
          <w:szCs w:val="28"/>
        </w:rPr>
        <w:t>June 6</w:t>
      </w:r>
      <w:r w:rsidR="007A2438" w:rsidRPr="00666959">
        <w:rPr>
          <w:rFonts w:ascii="Times New Roman" w:hAnsi="Times New Roman" w:cs="Times New Roman"/>
          <w:b/>
          <w:sz w:val="28"/>
          <w:szCs w:val="28"/>
        </w:rPr>
        <w:t xml:space="preserve">, </w:t>
      </w:r>
      <w:r w:rsidR="001B62B2" w:rsidRPr="00666959">
        <w:rPr>
          <w:rFonts w:ascii="Times New Roman" w:hAnsi="Times New Roman" w:cs="Times New Roman"/>
          <w:b/>
          <w:sz w:val="28"/>
          <w:szCs w:val="28"/>
        </w:rPr>
        <w:t>2022</w:t>
      </w:r>
      <w:r w:rsidR="003C1930" w:rsidRPr="00666959">
        <w:rPr>
          <w:rFonts w:ascii="Times New Roman" w:hAnsi="Times New Roman" w:cs="Times New Roman"/>
          <w:b/>
          <w:sz w:val="28"/>
          <w:szCs w:val="28"/>
        </w:rPr>
        <w:t xml:space="preserve">, </w:t>
      </w:r>
      <w:r w:rsidR="009D0912" w:rsidRPr="00666959">
        <w:rPr>
          <w:rFonts w:ascii="Times New Roman" w:hAnsi="Times New Roman" w:cs="Times New Roman"/>
          <w:b/>
          <w:sz w:val="28"/>
          <w:szCs w:val="28"/>
        </w:rPr>
        <w:t>6</w:t>
      </w:r>
      <w:r w:rsidR="007A2438" w:rsidRPr="00666959">
        <w:rPr>
          <w:rFonts w:ascii="Times New Roman" w:hAnsi="Times New Roman" w:cs="Times New Roman"/>
          <w:b/>
          <w:sz w:val="28"/>
          <w:szCs w:val="28"/>
        </w:rPr>
        <w:t>:30</w:t>
      </w:r>
      <w:r w:rsidR="003C1930" w:rsidRPr="00666959">
        <w:rPr>
          <w:rFonts w:ascii="Times New Roman" w:hAnsi="Times New Roman" w:cs="Times New Roman"/>
          <w:b/>
          <w:sz w:val="28"/>
          <w:szCs w:val="28"/>
        </w:rPr>
        <w:t xml:space="preserve"> </w:t>
      </w:r>
      <w:r w:rsidR="007A2438" w:rsidRPr="00666959">
        <w:rPr>
          <w:rFonts w:ascii="Times New Roman" w:hAnsi="Times New Roman" w:cs="Times New Roman"/>
          <w:b/>
          <w:sz w:val="28"/>
          <w:szCs w:val="28"/>
        </w:rPr>
        <w:t>PM</w:t>
      </w:r>
    </w:p>
    <w:p w14:paraId="01FFE4E9" w14:textId="69188A26" w:rsidR="007A2438" w:rsidRPr="00666959" w:rsidRDefault="007A2438" w:rsidP="007A2438">
      <w:pPr>
        <w:pStyle w:val="Header"/>
        <w:jc w:val="center"/>
        <w:rPr>
          <w:rFonts w:ascii="Times New Roman" w:hAnsi="Times New Roman" w:cs="Times New Roman"/>
          <w:b/>
          <w:sz w:val="28"/>
          <w:szCs w:val="28"/>
        </w:rPr>
      </w:pPr>
      <w:r w:rsidRPr="00666959">
        <w:rPr>
          <w:rFonts w:ascii="Times New Roman" w:hAnsi="Times New Roman" w:cs="Times New Roman"/>
          <w:b/>
          <w:sz w:val="28"/>
          <w:szCs w:val="28"/>
        </w:rPr>
        <w:t>Byars Building, 308 Pecan St</w:t>
      </w:r>
      <w:r w:rsidR="00A07FB3" w:rsidRPr="00666959">
        <w:rPr>
          <w:rFonts w:ascii="Times New Roman" w:hAnsi="Times New Roman" w:cs="Times New Roman"/>
          <w:b/>
          <w:sz w:val="28"/>
          <w:szCs w:val="28"/>
        </w:rPr>
        <w:t>reet</w:t>
      </w:r>
      <w:r w:rsidRPr="00666959">
        <w:rPr>
          <w:rFonts w:ascii="Times New Roman" w:hAnsi="Times New Roman" w:cs="Times New Roman"/>
          <w:b/>
          <w:sz w:val="28"/>
          <w:szCs w:val="28"/>
        </w:rPr>
        <w:t>, Blanco, Texas 78606</w:t>
      </w:r>
    </w:p>
    <w:p w14:paraId="00C4C19D" w14:textId="38D71FA6" w:rsidR="007925F9" w:rsidRPr="00666959" w:rsidRDefault="00666959" w:rsidP="007925F9">
      <w:pPr>
        <w:spacing w:after="0"/>
        <w:jc w:val="center"/>
        <w:rPr>
          <w:rFonts w:ascii="Times New Roman" w:hAnsi="Times New Roman" w:cs="Times New Roman"/>
          <w:strike/>
          <w:color w:val="25282D"/>
        </w:rPr>
      </w:pPr>
      <w:r>
        <w:rPr>
          <w:rFonts w:ascii="Times New Roman" w:hAnsi="Times New Roman" w:cs="Times New Roman"/>
          <w:b/>
          <w:bCs/>
          <w:sz w:val="24"/>
          <w:szCs w:val="24"/>
          <w:shd w:val="clear" w:color="auto" w:fill="FFFFFF"/>
        </w:rPr>
        <w:br/>
      </w:r>
      <w:r w:rsidR="004E6025" w:rsidRPr="00666959">
        <w:rPr>
          <w:rFonts w:ascii="Times New Roman" w:hAnsi="Times New Roman" w:cs="Times New Roman"/>
          <w:b/>
          <w:bCs/>
          <w:shd w:val="clear" w:color="auto" w:fill="FFFFFF"/>
        </w:rPr>
        <w:t>Please join my meeting from your computer, tablet</w:t>
      </w:r>
      <w:r w:rsidR="002C4B99" w:rsidRPr="00666959">
        <w:rPr>
          <w:rFonts w:ascii="Times New Roman" w:hAnsi="Times New Roman" w:cs="Times New Roman"/>
          <w:b/>
          <w:bCs/>
          <w:shd w:val="clear" w:color="auto" w:fill="FFFFFF"/>
        </w:rPr>
        <w:t>,</w:t>
      </w:r>
      <w:r w:rsidR="004E6025" w:rsidRPr="00666959">
        <w:rPr>
          <w:rFonts w:ascii="Times New Roman" w:hAnsi="Times New Roman" w:cs="Times New Roman"/>
          <w:b/>
          <w:bCs/>
          <w:shd w:val="clear" w:color="auto" w:fill="FFFFFF"/>
        </w:rPr>
        <w:t xml:space="preserve"> or smartphone.</w:t>
      </w:r>
      <w:r w:rsidR="004E6025" w:rsidRPr="00666959">
        <w:rPr>
          <w:rFonts w:ascii="Times New Roman" w:hAnsi="Times New Roman" w:cs="Times New Roman"/>
        </w:rPr>
        <w:br/>
      </w:r>
      <w:r w:rsidR="007925F9" w:rsidRPr="00666959">
        <w:rPr>
          <w:rFonts w:ascii="Times New Roman" w:hAnsi="Times New Roman" w:cs="Times New Roman"/>
          <w:strike/>
          <w:color w:val="25282D"/>
        </w:rPr>
        <w:t>Video call link: https://meet.google.com/xmg-itty-eqg</w:t>
      </w:r>
    </w:p>
    <w:p w14:paraId="17444947" w14:textId="77777777" w:rsidR="007925F9" w:rsidRPr="00666959" w:rsidRDefault="007925F9" w:rsidP="007925F9">
      <w:pPr>
        <w:spacing w:after="0"/>
        <w:jc w:val="center"/>
        <w:rPr>
          <w:rFonts w:ascii="Times New Roman" w:hAnsi="Times New Roman" w:cs="Times New Roman"/>
          <w:strike/>
          <w:color w:val="25282D"/>
        </w:rPr>
      </w:pPr>
      <w:r w:rsidRPr="00666959">
        <w:rPr>
          <w:rFonts w:ascii="Times New Roman" w:hAnsi="Times New Roman" w:cs="Times New Roman"/>
          <w:strike/>
          <w:color w:val="25282D"/>
        </w:rPr>
        <w:t xml:space="preserve">Or dial: </w:t>
      </w:r>
      <w:dir w:val="ltr">
        <w:r w:rsidRPr="00666959">
          <w:rPr>
            <w:rFonts w:ascii="Times New Roman" w:hAnsi="Times New Roman" w:cs="Times New Roman"/>
            <w:strike/>
            <w:color w:val="25282D"/>
          </w:rPr>
          <w:t>(US) +1 337-359-2868</w:t>
        </w:r>
        <w:r w:rsidRPr="00666959">
          <w:rPr>
            <w:rFonts w:ascii="Times New Roman" w:hAnsi="Times New Roman" w:cs="Times New Roman"/>
            <w:strike/>
            <w:color w:val="25282D"/>
          </w:rPr>
          <w:t xml:space="preserve">‬ PIN: </w:t>
        </w:r>
        <w:dir w:val="ltr">
          <w:r w:rsidRPr="00666959">
            <w:rPr>
              <w:rFonts w:ascii="Times New Roman" w:hAnsi="Times New Roman" w:cs="Times New Roman"/>
              <w:strike/>
              <w:color w:val="25282D"/>
            </w:rPr>
            <w:t>688 343 882</w:t>
          </w:r>
          <w:r w:rsidRPr="00666959">
            <w:rPr>
              <w:rFonts w:ascii="Times New Roman" w:hAnsi="Times New Roman" w:cs="Times New Roman"/>
              <w:strike/>
              <w:color w:val="25282D"/>
            </w:rPr>
            <w:t>‬#</w:t>
          </w:r>
          <w:r w:rsidR="003B46DB" w:rsidRPr="00666959">
            <w:rPr>
              <w:strike/>
            </w:rPr>
            <w:t>‬</w:t>
          </w:r>
          <w:r w:rsidR="003B46DB" w:rsidRPr="00666959">
            <w:rPr>
              <w:strike/>
            </w:rPr>
            <w:t>‬</w:t>
          </w:r>
        </w:dir>
      </w:dir>
    </w:p>
    <w:p w14:paraId="37375A80" w14:textId="16A8CEB6" w:rsidR="005733A4" w:rsidRPr="00666959" w:rsidRDefault="005733A4" w:rsidP="007925F9">
      <w:pPr>
        <w:spacing w:before="240"/>
        <w:rPr>
          <w:rFonts w:ascii="Times New Roman" w:hAnsi="Times New Roman" w:cs="Times New Roman"/>
        </w:rPr>
      </w:pPr>
      <w:r w:rsidRPr="00666959">
        <w:rPr>
          <w:rFonts w:ascii="Times New Roman" w:hAnsi="Times New Roman" w:cs="Times New Roman"/>
        </w:rPr>
        <w:t xml:space="preserve">Notice is hereby given that a Regular Meeting of the Planning and Zoning Commission of the City of Blanco will be held on </w:t>
      </w:r>
      <w:r w:rsidR="00AB1976" w:rsidRPr="00666959">
        <w:rPr>
          <w:rFonts w:ascii="Times New Roman" w:hAnsi="Times New Roman" w:cs="Times New Roman"/>
        </w:rPr>
        <w:t>June 6</w:t>
      </w:r>
      <w:r w:rsidR="00774CD3" w:rsidRPr="00666959">
        <w:rPr>
          <w:rFonts w:ascii="Times New Roman" w:hAnsi="Times New Roman" w:cs="Times New Roman"/>
        </w:rPr>
        <w:t>,</w:t>
      </w:r>
      <w:r w:rsidR="004E6E95" w:rsidRPr="00666959">
        <w:rPr>
          <w:rFonts w:ascii="Times New Roman" w:hAnsi="Times New Roman" w:cs="Times New Roman"/>
        </w:rPr>
        <w:t xml:space="preserve"> </w:t>
      </w:r>
      <w:r w:rsidR="001B62B2" w:rsidRPr="00666959">
        <w:rPr>
          <w:rFonts w:ascii="Times New Roman" w:hAnsi="Times New Roman" w:cs="Times New Roman"/>
        </w:rPr>
        <w:t>2022</w:t>
      </w:r>
      <w:r w:rsidRPr="00666959">
        <w:rPr>
          <w:rFonts w:ascii="Times New Roman" w:hAnsi="Times New Roman" w:cs="Times New Roman"/>
        </w:rPr>
        <w:t xml:space="preserve">, at </w:t>
      </w:r>
      <w:r w:rsidR="00FA349B" w:rsidRPr="00666959">
        <w:rPr>
          <w:rFonts w:ascii="Times New Roman" w:hAnsi="Times New Roman" w:cs="Times New Roman"/>
        </w:rPr>
        <w:t>6</w:t>
      </w:r>
      <w:r w:rsidRPr="00666959">
        <w:rPr>
          <w:rFonts w:ascii="Times New Roman" w:hAnsi="Times New Roman" w:cs="Times New Roman"/>
        </w:rPr>
        <w:t>:30 p.</w:t>
      </w:r>
      <w:r w:rsidR="00967B0E" w:rsidRPr="00666959">
        <w:rPr>
          <w:rFonts w:ascii="Times New Roman" w:hAnsi="Times New Roman" w:cs="Times New Roman"/>
        </w:rPr>
        <w:t>m</w:t>
      </w:r>
      <w:r w:rsidRPr="00666959">
        <w:rPr>
          <w:rFonts w:ascii="Times New Roman" w:hAnsi="Times New Roman" w:cs="Times New Roman"/>
        </w:rPr>
        <w:t>.</w:t>
      </w:r>
      <w:r w:rsidR="001E290F" w:rsidRPr="00666959">
        <w:rPr>
          <w:rFonts w:ascii="Times New Roman" w:hAnsi="Times New Roman" w:cs="Times New Roman"/>
        </w:rPr>
        <w:t>, Byars Building</w:t>
      </w:r>
      <w:r w:rsidR="003B4A3B" w:rsidRPr="00666959">
        <w:rPr>
          <w:rFonts w:ascii="Times New Roman" w:hAnsi="Times New Roman" w:cs="Times New Roman"/>
        </w:rPr>
        <w:t>,</w:t>
      </w:r>
      <w:r w:rsidR="001E290F" w:rsidRPr="00666959">
        <w:rPr>
          <w:rFonts w:ascii="Times New Roman" w:hAnsi="Times New Roman" w:cs="Times New Roman"/>
        </w:rPr>
        <w:t xml:space="preserve"> 308 Pecan St</w:t>
      </w:r>
      <w:r w:rsidR="00A07FB3" w:rsidRPr="00666959">
        <w:rPr>
          <w:rFonts w:ascii="Times New Roman" w:hAnsi="Times New Roman" w:cs="Times New Roman"/>
        </w:rPr>
        <w:t>reet</w:t>
      </w:r>
      <w:r w:rsidR="001E290F" w:rsidRPr="00666959">
        <w:rPr>
          <w:rFonts w:ascii="Times New Roman" w:hAnsi="Times New Roman" w:cs="Times New Roman"/>
        </w:rPr>
        <w:t>, Blanco, Texas 78606.  You may also participate onl</w:t>
      </w:r>
      <w:r w:rsidR="00967B0E" w:rsidRPr="00666959">
        <w:rPr>
          <w:rFonts w:ascii="Times New Roman" w:hAnsi="Times New Roman" w:cs="Times New Roman"/>
        </w:rPr>
        <w:t>ine via video/audio conference at the link listed in the notice above.</w:t>
      </w:r>
    </w:p>
    <w:p w14:paraId="4F40CB87" w14:textId="59934AA5" w:rsidR="00D501F8" w:rsidRPr="00666959" w:rsidRDefault="00D501F8" w:rsidP="00D501F8">
      <w:pPr>
        <w:tabs>
          <w:tab w:val="left" w:pos="540"/>
        </w:tabs>
        <w:spacing w:after="0"/>
        <w:rPr>
          <w:rFonts w:ascii="Times New Roman" w:hAnsi="Times New Roman" w:cs="Times New Roman"/>
          <w:b/>
          <w:bCs/>
        </w:rPr>
      </w:pPr>
      <w:r w:rsidRPr="00666959">
        <w:rPr>
          <w:rFonts w:ascii="Times New Roman" w:hAnsi="Times New Roman" w:cs="Times New Roman"/>
          <w:b/>
          <w:bCs/>
        </w:rPr>
        <w:t>REGULAR MEETING:</w:t>
      </w:r>
    </w:p>
    <w:p w14:paraId="03CCD0D0" w14:textId="77777777" w:rsidR="00D501F8" w:rsidRPr="00666959" w:rsidRDefault="00D501F8" w:rsidP="00DE7BAD">
      <w:pPr>
        <w:pStyle w:val="ListParagraph"/>
        <w:numPr>
          <w:ilvl w:val="0"/>
          <w:numId w:val="10"/>
        </w:numPr>
        <w:spacing w:after="0" w:line="259" w:lineRule="auto"/>
        <w:ind w:left="720"/>
        <w:rPr>
          <w:rFonts w:ascii="Times New Roman" w:hAnsi="Times New Roman" w:cs="Times New Roman"/>
        </w:rPr>
      </w:pPr>
      <w:r w:rsidRPr="00666959">
        <w:rPr>
          <w:rFonts w:ascii="Times New Roman" w:hAnsi="Times New Roman" w:cs="Times New Roman"/>
        </w:rPr>
        <w:t>Call Meeting to Order</w:t>
      </w:r>
    </w:p>
    <w:p w14:paraId="685671C0" w14:textId="3CBCEB33" w:rsidR="0047031C" w:rsidRPr="00666959" w:rsidRDefault="0047031C" w:rsidP="00C7004B">
      <w:pPr>
        <w:pStyle w:val="ListParagraph"/>
        <w:numPr>
          <w:ilvl w:val="0"/>
          <w:numId w:val="10"/>
        </w:numPr>
        <w:spacing w:after="0"/>
        <w:ind w:left="720"/>
        <w:contextualSpacing w:val="0"/>
        <w:rPr>
          <w:rFonts w:ascii="Times New Roman" w:hAnsi="Times New Roman" w:cs="Times New Roman"/>
        </w:rPr>
      </w:pPr>
      <w:r w:rsidRPr="00666959">
        <w:rPr>
          <w:rFonts w:ascii="Times New Roman" w:hAnsi="Times New Roman" w:cs="Times New Roman"/>
        </w:rPr>
        <w:t>Establish a quorum.    (Susan Moore, Loris Perkins, Brandon Carlson, Heinz Roesch</w:t>
      </w:r>
      <w:r w:rsidR="00657B41" w:rsidRPr="00666959">
        <w:rPr>
          <w:rFonts w:ascii="Times New Roman" w:hAnsi="Times New Roman" w:cs="Times New Roman"/>
        </w:rPr>
        <w:t xml:space="preserve">, Marissa </w:t>
      </w:r>
      <w:proofErr w:type="spellStart"/>
      <w:r w:rsidR="00657B41" w:rsidRPr="00666959">
        <w:rPr>
          <w:rFonts w:ascii="Times New Roman" w:hAnsi="Times New Roman" w:cs="Times New Roman"/>
        </w:rPr>
        <w:t>Mensik</w:t>
      </w:r>
      <w:proofErr w:type="spellEnd"/>
      <w:r w:rsidR="00657B41" w:rsidRPr="00666959">
        <w:rPr>
          <w:rFonts w:ascii="Times New Roman" w:hAnsi="Times New Roman" w:cs="Times New Roman"/>
        </w:rPr>
        <w:t>,</w:t>
      </w:r>
      <w:r w:rsidR="0091624C" w:rsidRPr="00666959">
        <w:rPr>
          <w:rFonts w:ascii="Times New Roman" w:hAnsi="Times New Roman" w:cs="Times New Roman"/>
        </w:rPr>
        <w:t xml:space="preserve"> </w:t>
      </w:r>
      <w:r w:rsidR="0091624C" w:rsidRPr="00666959">
        <w:rPr>
          <w:rFonts w:ascii="Times New Roman" w:hAnsi="Times New Roman" w:cs="Times New Roman"/>
        </w:rPr>
        <w:br/>
      </w:r>
      <w:r w:rsidR="00657B41" w:rsidRPr="00666959">
        <w:rPr>
          <w:rFonts w:ascii="Times New Roman" w:hAnsi="Times New Roman" w:cs="Times New Roman"/>
        </w:rPr>
        <w:t xml:space="preserve">Lynn </w:t>
      </w:r>
      <w:proofErr w:type="spellStart"/>
      <w:r w:rsidR="00657B41" w:rsidRPr="00666959">
        <w:rPr>
          <w:rFonts w:ascii="Times New Roman" w:hAnsi="Times New Roman" w:cs="Times New Roman"/>
        </w:rPr>
        <w:t>DeVincenzo</w:t>
      </w:r>
      <w:proofErr w:type="spellEnd"/>
      <w:r w:rsidR="00657B41" w:rsidRPr="00666959">
        <w:rPr>
          <w:rFonts w:ascii="Times New Roman" w:hAnsi="Times New Roman" w:cs="Times New Roman"/>
        </w:rPr>
        <w:t>, Laura Swinson</w:t>
      </w:r>
      <w:r w:rsidRPr="00666959">
        <w:rPr>
          <w:rFonts w:ascii="Times New Roman" w:hAnsi="Times New Roman" w:cs="Times New Roman"/>
        </w:rPr>
        <w:t>)</w:t>
      </w:r>
    </w:p>
    <w:p w14:paraId="606BCDCD" w14:textId="2AB6FDB0" w:rsidR="00D501F8" w:rsidRPr="00666959" w:rsidRDefault="00D501F8" w:rsidP="00DE7BAD">
      <w:pPr>
        <w:pStyle w:val="ListParagraph"/>
        <w:numPr>
          <w:ilvl w:val="0"/>
          <w:numId w:val="10"/>
        </w:numPr>
        <w:spacing w:after="0" w:line="259" w:lineRule="auto"/>
        <w:ind w:left="720"/>
        <w:rPr>
          <w:rFonts w:ascii="Times New Roman" w:hAnsi="Times New Roman" w:cs="Times New Roman"/>
        </w:rPr>
      </w:pPr>
      <w:r w:rsidRPr="00666959">
        <w:rPr>
          <w:rFonts w:ascii="Times New Roman" w:hAnsi="Times New Roman" w:cs="Times New Roman"/>
        </w:rPr>
        <w:t>Announcements (No Action May be Taken)</w:t>
      </w:r>
    </w:p>
    <w:p w14:paraId="22C316B4" w14:textId="000863F3" w:rsidR="00D501F8" w:rsidRPr="00666959" w:rsidRDefault="00D501F8" w:rsidP="00DE7BAD">
      <w:pPr>
        <w:pStyle w:val="ListParagraph"/>
        <w:numPr>
          <w:ilvl w:val="0"/>
          <w:numId w:val="10"/>
        </w:numPr>
        <w:spacing w:after="120" w:line="259" w:lineRule="auto"/>
        <w:ind w:left="720"/>
        <w:rPr>
          <w:rFonts w:ascii="Times New Roman" w:hAnsi="Times New Roman" w:cs="Times New Roman"/>
        </w:rPr>
      </w:pPr>
      <w:r w:rsidRPr="00666959">
        <w:rPr>
          <w:rFonts w:ascii="Times New Roman" w:hAnsi="Times New Roman" w:cs="Times New Roman"/>
        </w:rPr>
        <w:t xml:space="preserve">Public Comments: The planning and Zoning Commission welcomes </w:t>
      </w:r>
      <w:r w:rsidRPr="00666959">
        <w:rPr>
          <w:rFonts w:ascii="Times New Roman" w:hAnsi="Times New Roman" w:cs="Times New Roman"/>
          <w:b/>
          <w:bCs/>
        </w:rPr>
        <w:t>public comments</w:t>
      </w:r>
      <w:r w:rsidRPr="00666959">
        <w:rPr>
          <w:rFonts w:ascii="Times New Roman" w:hAnsi="Times New Roman" w:cs="Times New Roman"/>
        </w:rPr>
        <w:t xml:space="preserve"> at this point on </w:t>
      </w:r>
      <w:r w:rsidRPr="00666959">
        <w:rPr>
          <w:rFonts w:ascii="Times New Roman" w:hAnsi="Times New Roman" w:cs="Times New Roman"/>
          <w:b/>
          <w:bCs/>
          <w:u w:val="single"/>
        </w:rPr>
        <w:t>items not specifically listed on the agenda</w:t>
      </w:r>
      <w:r w:rsidRPr="00666959">
        <w:rPr>
          <w:rFonts w:ascii="Times New Roman" w:hAnsi="Times New Roman" w:cs="Times New Roman"/>
          <w:b/>
          <w:bCs/>
        </w:rPr>
        <w:t xml:space="preserve">.  </w:t>
      </w:r>
      <w:r w:rsidRPr="00666959">
        <w:rPr>
          <w:rFonts w:ascii="Times New Roman" w:hAnsi="Times New Roman" w:cs="Times New Roman"/>
        </w:rPr>
        <w:t>Speakers must sign up before the meeting begins and indicate the subject the speaker wishes to address.  Speakers are limited to three (3) minutes each, which cannot be donated from one speaker to another.  The Commission cannot respond to matters not listed on the agenda until a future meeting.</w:t>
      </w:r>
    </w:p>
    <w:p w14:paraId="4C0B9974" w14:textId="02159E51" w:rsidR="004E6F3A" w:rsidRPr="00666959" w:rsidRDefault="00844D8B" w:rsidP="00AB1976">
      <w:pPr>
        <w:tabs>
          <w:tab w:val="left" w:pos="540"/>
        </w:tabs>
        <w:spacing w:before="240" w:after="0"/>
        <w:rPr>
          <w:rFonts w:ascii="Times New Roman" w:hAnsi="Times New Roman" w:cs="Times New Roman"/>
        </w:rPr>
      </w:pPr>
      <w:r w:rsidRPr="00666959">
        <w:rPr>
          <w:rFonts w:ascii="Times New Roman" w:hAnsi="Times New Roman" w:cs="Times New Roman"/>
          <w:b/>
          <w:bCs/>
        </w:rPr>
        <w:t>OPEN REGULAR MEETING</w:t>
      </w:r>
      <w:r w:rsidRPr="00666959">
        <w:rPr>
          <w:rFonts w:ascii="Times New Roman" w:hAnsi="Times New Roman" w:cs="Times New Roman"/>
        </w:rPr>
        <w:t>:</w:t>
      </w:r>
    </w:p>
    <w:p w14:paraId="441BEEF7" w14:textId="6D08D1B1" w:rsidR="00DE77C3" w:rsidRPr="00666959" w:rsidRDefault="007D4FE3" w:rsidP="007D4FE3">
      <w:pPr>
        <w:tabs>
          <w:tab w:val="left" w:pos="540"/>
        </w:tabs>
        <w:spacing w:after="0"/>
        <w:rPr>
          <w:rFonts w:ascii="Times New Roman" w:hAnsi="Times New Roman" w:cs="Times New Roman"/>
          <w:b/>
          <w:bCs/>
        </w:rPr>
      </w:pPr>
      <w:r w:rsidRPr="00666959">
        <w:rPr>
          <w:rFonts w:ascii="Times New Roman" w:hAnsi="Times New Roman" w:cs="Times New Roman"/>
          <w:b/>
          <w:bCs/>
        </w:rPr>
        <w:t>NEW BUSINESS:</w:t>
      </w:r>
    </w:p>
    <w:p w14:paraId="50DF255D" w14:textId="4FCB4FC9" w:rsidR="009063A4" w:rsidRPr="00666959" w:rsidRDefault="009063A4" w:rsidP="00981F45">
      <w:pPr>
        <w:spacing w:after="0"/>
        <w:ind w:left="720" w:hanging="360"/>
        <w:rPr>
          <w:rFonts w:ascii="Times New Roman" w:hAnsi="Times New Roman" w:cs="Times New Roman"/>
        </w:rPr>
      </w:pPr>
      <w:r w:rsidRPr="00666959">
        <w:rPr>
          <w:rFonts w:ascii="Times New Roman" w:hAnsi="Times New Roman" w:cs="Times New Roman"/>
        </w:rPr>
        <w:t>1.</w:t>
      </w:r>
      <w:r w:rsidR="00981F45" w:rsidRPr="00666959">
        <w:rPr>
          <w:rFonts w:ascii="Times New Roman" w:hAnsi="Times New Roman" w:cs="Times New Roman"/>
        </w:rPr>
        <w:tab/>
      </w:r>
      <w:r w:rsidRPr="00666959">
        <w:rPr>
          <w:rFonts w:ascii="Times New Roman" w:hAnsi="Times New Roman" w:cs="Times New Roman"/>
        </w:rPr>
        <w:t>Approv</w:t>
      </w:r>
      <w:r w:rsidR="00F41D98" w:rsidRPr="00666959">
        <w:rPr>
          <w:rFonts w:ascii="Times New Roman" w:hAnsi="Times New Roman" w:cs="Times New Roman"/>
        </w:rPr>
        <w:t>al of</w:t>
      </w:r>
      <w:r w:rsidRPr="00666959">
        <w:rPr>
          <w:rFonts w:ascii="Times New Roman" w:hAnsi="Times New Roman" w:cs="Times New Roman"/>
        </w:rPr>
        <w:t xml:space="preserve"> Minutes of Regular Meeting </w:t>
      </w:r>
      <w:r w:rsidR="00AB1976" w:rsidRPr="00666959">
        <w:rPr>
          <w:rFonts w:ascii="Times New Roman" w:hAnsi="Times New Roman" w:cs="Times New Roman"/>
        </w:rPr>
        <w:t>and Public Hearing of May 2</w:t>
      </w:r>
      <w:r w:rsidR="00F41D98" w:rsidRPr="00666959">
        <w:rPr>
          <w:rFonts w:ascii="Times New Roman" w:hAnsi="Times New Roman" w:cs="Times New Roman"/>
        </w:rPr>
        <w:t>, 20</w:t>
      </w:r>
      <w:r w:rsidRPr="00666959">
        <w:rPr>
          <w:rFonts w:ascii="Times New Roman" w:hAnsi="Times New Roman" w:cs="Times New Roman"/>
        </w:rPr>
        <w:t>22</w:t>
      </w:r>
      <w:r w:rsidR="00F41D98" w:rsidRPr="00666959">
        <w:rPr>
          <w:rFonts w:ascii="Times New Roman" w:hAnsi="Times New Roman" w:cs="Times New Roman"/>
        </w:rPr>
        <w:t>.</w:t>
      </w:r>
    </w:p>
    <w:p w14:paraId="24714672" w14:textId="0AFC498F" w:rsidR="0086249F" w:rsidRPr="00666959" w:rsidRDefault="0086249F" w:rsidP="00981F45">
      <w:pPr>
        <w:spacing w:after="0"/>
        <w:ind w:left="720" w:hanging="360"/>
        <w:rPr>
          <w:rFonts w:ascii="Times New Roman" w:hAnsi="Times New Roman" w:cs="Times New Roman"/>
        </w:rPr>
      </w:pPr>
    </w:p>
    <w:p w14:paraId="2A940197" w14:textId="551F8FC5" w:rsidR="007D4FE3" w:rsidRPr="00666959" w:rsidRDefault="007D4FE3" w:rsidP="007D4FE3">
      <w:pPr>
        <w:tabs>
          <w:tab w:val="left" w:pos="540"/>
        </w:tabs>
        <w:spacing w:after="120"/>
        <w:rPr>
          <w:rFonts w:ascii="Times New Roman" w:hAnsi="Times New Roman" w:cs="Times New Roman"/>
        </w:rPr>
      </w:pPr>
      <w:r w:rsidRPr="00666959">
        <w:rPr>
          <w:rFonts w:ascii="Times New Roman" w:hAnsi="Times New Roman" w:cs="Times New Roman"/>
          <w:b/>
          <w:bCs/>
        </w:rPr>
        <w:t>ADJOURN:</w:t>
      </w:r>
    </w:p>
    <w:p w14:paraId="280553CB" w14:textId="77777777" w:rsidR="007D4FE3" w:rsidRPr="00666959" w:rsidRDefault="007D4FE3" w:rsidP="007D4FE3">
      <w:pPr>
        <w:rPr>
          <w:rFonts w:ascii="Times New Roman" w:hAnsi="Times New Roman" w:cs="Times New Roman"/>
        </w:rPr>
      </w:pPr>
      <w:r w:rsidRPr="00666959">
        <w:rPr>
          <w:rFonts w:ascii="Times New Roman" w:hAnsi="Times New Roman" w:cs="Times New Roman"/>
        </w:rPr>
        <w:t>The Planning and Zoning Commission for the City of Blanco has the right to adjourn into executive session at any time during this meeting to discuss any matter authorized by Texas Government Code Sections 551.071 (Consultation with Attorney), 551.072 (Deliberations about Real Property), 551.073 (Deliberations about Gifts and Donations), 551.074 (Personnel Matters), 551.076 (Deliberations about Security Devices) and 551.086 (Economic Development).  The Planning and Zoning Commission for the City of Blanco may act on any item listed in Executive Session in Open Session or move any item from Executive Session to Open Session for action.</w:t>
      </w:r>
    </w:p>
    <w:p w14:paraId="6F6C5B0D" w14:textId="61529AF2" w:rsidR="007D4FE3" w:rsidRPr="00666959" w:rsidRDefault="007D4FE3" w:rsidP="007D4FE3">
      <w:pPr>
        <w:rPr>
          <w:rFonts w:ascii="Times New Roman" w:hAnsi="Times New Roman" w:cs="Times New Roman"/>
        </w:rPr>
      </w:pPr>
      <w:r w:rsidRPr="00666959">
        <w:rPr>
          <w:rFonts w:ascii="Times New Roman" w:hAnsi="Times New Roman" w:cs="Times New Roman"/>
        </w:rPr>
        <w:t>I, the Undersigned Authority, do hereby certify that the above Notice of Meeting of the City of Blanco, Texas is a true and correct copy of the said Notice</w:t>
      </w:r>
      <w:r w:rsidR="00A71424" w:rsidRPr="00666959">
        <w:rPr>
          <w:rFonts w:ascii="Times New Roman" w:hAnsi="Times New Roman" w:cs="Times New Roman"/>
        </w:rPr>
        <w:t>s</w:t>
      </w:r>
      <w:r w:rsidRPr="00666959">
        <w:rPr>
          <w:rFonts w:ascii="Times New Roman" w:hAnsi="Times New Roman" w:cs="Times New Roman"/>
        </w:rPr>
        <w:t xml:space="preserve"> and that I posted a true and correct copy of said Notice in the window in the City Hall of said City of Blanco, Texas at a place convenient and readily accessible to the general public at all times and said Notice was posted on the </w:t>
      </w:r>
      <w:r w:rsidR="00AB1976" w:rsidRPr="00666959">
        <w:rPr>
          <w:rFonts w:ascii="Times New Roman" w:hAnsi="Times New Roman" w:cs="Times New Roman"/>
        </w:rPr>
        <w:t>2</w:t>
      </w:r>
      <w:r w:rsidR="00AB1976" w:rsidRPr="00666959">
        <w:rPr>
          <w:rFonts w:ascii="Times New Roman" w:hAnsi="Times New Roman" w:cs="Times New Roman"/>
          <w:vertAlign w:val="superscript"/>
        </w:rPr>
        <w:t>nd</w:t>
      </w:r>
      <w:r w:rsidR="00AB1976" w:rsidRPr="00666959">
        <w:rPr>
          <w:rFonts w:ascii="Times New Roman" w:hAnsi="Times New Roman" w:cs="Times New Roman"/>
        </w:rPr>
        <w:t xml:space="preserve"> </w:t>
      </w:r>
      <w:r w:rsidR="00DC7262" w:rsidRPr="00666959">
        <w:rPr>
          <w:rFonts w:ascii="Times New Roman" w:hAnsi="Times New Roman" w:cs="Times New Roman"/>
        </w:rPr>
        <w:t xml:space="preserve">day of </w:t>
      </w:r>
      <w:r w:rsidR="00AB1976" w:rsidRPr="00666959">
        <w:rPr>
          <w:rFonts w:ascii="Times New Roman" w:hAnsi="Times New Roman" w:cs="Times New Roman"/>
        </w:rPr>
        <w:t>June</w:t>
      </w:r>
      <w:r w:rsidR="00DC7262" w:rsidRPr="00666959">
        <w:rPr>
          <w:rFonts w:ascii="Times New Roman" w:hAnsi="Times New Roman" w:cs="Times New Roman"/>
        </w:rPr>
        <w:t xml:space="preserve"> 2022</w:t>
      </w:r>
      <w:r w:rsidRPr="00666959">
        <w:rPr>
          <w:rFonts w:ascii="Times New Roman" w:hAnsi="Times New Roman" w:cs="Times New Roman"/>
        </w:rPr>
        <w:t xml:space="preserve"> before 5:00 pm and remained so posted continuously for at least 72 hours preceding the scheduled time of the meeting.</w:t>
      </w:r>
    </w:p>
    <w:p w14:paraId="2AEDE66E" w14:textId="77777777" w:rsidR="007D4FE3" w:rsidRPr="00666959" w:rsidRDefault="007D4FE3" w:rsidP="007D4FE3">
      <w:pPr>
        <w:rPr>
          <w:rFonts w:ascii="Times New Roman" w:hAnsi="Times New Roman" w:cs="Times New Roman"/>
        </w:rPr>
      </w:pPr>
      <w:r w:rsidRPr="00666959">
        <w:rPr>
          <w:rFonts w:ascii="Times New Roman" w:hAnsi="Times New Roman" w:cs="Times New Roman"/>
        </w:rPr>
        <w:t>This facility is wheelchair accessible and accessible parking spaces are available.  Request of accommodations and interpretive services must be made 48 hours prior to the meeting.  Contact the City Hall at 830.833.4525.</w:t>
      </w:r>
    </w:p>
    <w:p w14:paraId="03ADC23C" w14:textId="7FE8E292" w:rsidR="007D4FE3" w:rsidRDefault="007D4FE3" w:rsidP="007D4FE3">
      <w:pPr>
        <w:spacing w:after="0"/>
        <w:rPr>
          <w:rFonts w:ascii="Times New Roman" w:hAnsi="Times New Roman" w:cs="Times New Roman"/>
        </w:rPr>
      </w:pPr>
    </w:p>
    <w:p w14:paraId="2448EC08" w14:textId="77777777" w:rsidR="00666959" w:rsidRPr="00666959" w:rsidRDefault="00666959" w:rsidP="007D4FE3">
      <w:pPr>
        <w:spacing w:after="0"/>
        <w:rPr>
          <w:rFonts w:ascii="Times New Roman" w:hAnsi="Times New Roman" w:cs="Times New Roman"/>
        </w:rPr>
      </w:pPr>
    </w:p>
    <w:p w14:paraId="5AF57BC3" w14:textId="77777777" w:rsidR="007D4FE3" w:rsidRPr="00666959" w:rsidRDefault="007D4FE3" w:rsidP="007D4FE3">
      <w:pPr>
        <w:spacing w:after="0"/>
        <w:rPr>
          <w:rFonts w:ascii="Times New Roman" w:hAnsi="Times New Roman" w:cs="Times New Roman"/>
        </w:rPr>
      </w:pPr>
      <w:r w:rsidRPr="00666959">
        <w:rPr>
          <w:rFonts w:ascii="Times New Roman" w:hAnsi="Times New Roman" w:cs="Times New Roman"/>
        </w:rPr>
        <w:t>___________________________________</w:t>
      </w:r>
    </w:p>
    <w:p w14:paraId="1699DEC1" w14:textId="77777777" w:rsidR="007D4FE3" w:rsidRPr="00666959" w:rsidRDefault="007D4FE3" w:rsidP="007D4FE3">
      <w:pPr>
        <w:spacing w:after="0"/>
        <w:rPr>
          <w:rFonts w:ascii="Times New Roman" w:hAnsi="Times New Roman" w:cs="Times New Roman"/>
        </w:rPr>
      </w:pPr>
      <w:r w:rsidRPr="00666959">
        <w:rPr>
          <w:rFonts w:ascii="Times New Roman" w:hAnsi="Times New Roman" w:cs="Times New Roman"/>
        </w:rPr>
        <w:t>Laurie A. Cassidy, City Secretary</w:t>
      </w:r>
    </w:p>
    <w:sectPr w:rsidR="007D4FE3" w:rsidRPr="00666959" w:rsidSect="00A9743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7150" w14:textId="77777777" w:rsidR="003C0369" w:rsidRDefault="003C0369" w:rsidP="005733A4">
      <w:pPr>
        <w:spacing w:after="0"/>
      </w:pPr>
      <w:r>
        <w:separator/>
      </w:r>
    </w:p>
  </w:endnote>
  <w:endnote w:type="continuationSeparator" w:id="0">
    <w:p w14:paraId="670B2E34" w14:textId="77777777" w:rsidR="003C0369" w:rsidRDefault="003C0369" w:rsidP="005733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4AC5" w14:textId="77777777" w:rsidR="003B46DB" w:rsidRDefault="003B4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olor w:val="7F7F7F" w:themeColor="background1" w:themeShade="7F"/>
        <w:spacing w:val="60"/>
        <w:sz w:val="24"/>
        <w:szCs w:val="24"/>
      </w:rPr>
      <w:id w:val="1469861423"/>
      <w:docPartObj>
        <w:docPartGallery w:val="Page Numbers (Top of Page)"/>
        <w:docPartUnique/>
      </w:docPartObj>
    </w:sdtPr>
    <w:sdtEndPr>
      <w:rPr>
        <w:noProof/>
        <w:color w:val="auto"/>
        <w:spacing w:val="0"/>
        <w:sz w:val="22"/>
        <w:szCs w:val="22"/>
      </w:rPr>
    </w:sdtEndPr>
    <w:sdtContent>
      <w:p w14:paraId="1DAD87C1" w14:textId="38DE7A17" w:rsidR="00ED6336" w:rsidRPr="007D4FE3" w:rsidRDefault="00ED6336" w:rsidP="0015186B">
        <w:pPr>
          <w:pStyle w:val="Header"/>
          <w:pBdr>
            <w:bottom w:val="single" w:sz="4" w:space="1" w:color="D9D9D9" w:themeColor="background1" w:themeShade="D9"/>
          </w:pBdr>
          <w:tabs>
            <w:tab w:val="clear" w:pos="9360"/>
            <w:tab w:val="right" w:pos="10080"/>
          </w:tabs>
          <w:rPr>
            <w:rFonts w:ascii="Times New Roman" w:hAnsi="Times New Roman" w:cs="Times New Roman"/>
            <w:noProof/>
          </w:rPr>
        </w:pPr>
        <w:r w:rsidRPr="007D4FE3">
          <w:rPr>
            <w:rFonts w:ascii="Times New Roman" w:hAnsi="Times New Roman" w:cs="Times New Roman"/>
            <w:color w:val="7F7F7F" w:themeColor="background1" w:themeShade="7F"/>
            <w:spacing w:val="60"/>
          </w:rPr>
          <w:t>Page</w:t>
        </w:r>
        <w:r w:rsidRPr="007D4FE3">
          <w:rPr>
            <w:rFonts w:ascii="Times New Roman" w:hAnsi="Times New Roman" w:cs="Times New Roman"/>
          </w:rPr>
          <w:t xml:space="preserve"> | </w:t>
        </w:r>
        <w:r w:rsidRPr="007D4FE3">
          <w:rPr>
            <w:rFonts w:ascii="Times New Roman" w:hAnsi="Times New Roman" w:cs="Times New Roman"/>
          </w:rPr>
          <w:fldChar w:fldCharType="begin"/>
        </w:r>
        <w:r w:rsidRPr="007D4FE3">
          <w:rPr>
            <w:rFonts w:ascii="Times New Roman" w:hAnsi="Times New Roman" w:cs="Times New Roman"/>
          </w:rPr>
          <w:instrText xml:space="preserve"> PAGE   \* MERGEFORMAT </w:instrText>
        </w:r>
        <w:r w:rsidRPr="007D4FE3">
          <w:rPr>
            <w:rFonts w:ascii="Times New Roman" w:hAnsi="Times New Roman" w:cs="Times New Roman"/>
          </w:rPr>
          <w:fldChar w:fldCharType="separate"/>
        </w:r>
        <w:r w:rsidRPr="007D4FE3">
          <w:rPr>
            <w:rFonts w:ascii="Times New Roman" w:hAnsi="Times New Roman" w:cs="Times New Roman"/>
          </w:rPr>
          <w:t>1</w:t>
        </w:r>
        <w:r w:rsidRPr="007D4FE3">
          <w:rPr>
            <w:rFonts w:ascii="Times New Roman" w:hAnsi="Times New Roman" w:cs="Times New Roman"/>
            <w:noProof/>
          </w:rPr>
          <w:fldChar w:fldCharType="end"/>
        </w:r>
        <w:r w:rsidRPr="007D4FE3">
          <w:rPr>
            <w:rFonts w:ascii="Times New Roman" w:hAnsi="Times New Roman" w:cs="Times New Roman"/>
            <w:noProof/>
          </w:rPr>
          <w:t xml:space="preserve"> </w:t>
        </w:r>
        <w:r w:rsidRPr="007D4FE3">
          <w:rPr>
            <w:rFonts w:ascii="Times New Roman" w:hAnsi="Times New Roman" w:cs="Times New Roman"/>
            <w:noProof/>
          </w:rPr>
          <w:tab/>
        </w:r>
        <w:r w:rsidRPr="007D4FE3">
          <w:rPr>
            <w:rFonts w:ascii="Times New Roman" w:hAnsi="Times New Roman" w:cs="Times New Roman"/>
            <w:noProof/>
          </w:rPr>
          <w:tab/>
          <w:t xml:space="preserve">Planning &amp; Zoning Commission Agenda of </w:t>
        </w:r>
        <w:r w:rsidR="00AB1976">
          <w:rPr>
            <w:rFonts w:ascii="Times New Roman" w:hAnsi="Times New Roman" w:cs="Times New Roman"/>
            <w:noProof/>
          </w:rPr>
          <w:t>June 6</w:t>
        </w:r>
        <w:r w:rsidR="009063A4">
          <w:rPr>
            <w:rFonts w:ascii="Times New Roman" w:hAnsi="Times New Roman" w:cs="Times New Roman"/>
            <w:noProof/>
          </w:rPr>
          <w:t>,</w:t>
        </w:r>
        <w:r w:rsidRPr="007D4FE3">
          <w:rPr>
            <w:rFonts w:ascii="Times New Roman" w:hAnsi="Times New Roman" w:cs="Times New Roman"/>
            <w:noProof/>
          </w:rPr>
          <w:t xml:space="preserve"> </w:t>
        </w:r>
        <w:r w:rsidR="001B62B2">
          <w:rPr>
            <w:rFonts w:ascii="Times New Roman" w:hAnsi="Times New Roman" w:cs="Times New Roman"/>
            <w:noProof/>
          </w:rPr>
          <w:t>2022</w:t>
        </w:r>
      </w:p>
      <w:p w14:paraId="253DB8FA" w14:textId="3445018C" w:rsidR="00ED6336" w:rsidRPr="007D4FE3" w:rsidRDefault="003B46DB" w:rsidP="00ED6336">
        <w:pPr>
          <w:pStyle w:val="Header"/>
          <w:pBdr>
            <w:bottom w:val="single" w:sz="4" w:space="1" w:color="D9D9D9" w:themeColor="background1" w:themeShade="D9"/>
          </w:pBdr>
          <w:rPr>
            <w:rFonts w:ascii="Times New Roman" w:hAnsi="Times New Roman" w:cs="Times New Roman"/>
          </w:rPr>
        </w:pPr>
      </w:p>
    </w:sdtContent>
  </w:sdt>
  <w:p w14:paraId="701D9917" w14:textId="77777777" w:rsidR="00ED6336" w:rsidRPr="00ED6336" w:rsidRDefault="00ED6336" w:rsidP="00ED6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0433" w14:textId="77777777" w:rsidR="003B46DB" w:rsidRDefault="003B4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5CFB7" w14:textId="77777777" w:rsidR="003C0369" w:rsidRDefault="003C0369" w:rsidP="005733A4">
      <w:pPr>
        <w:spacing w:after="0"/>
      </w:pPr>
      <w:r>
        <w:separator/>
      </w:r>
    </w:p>
  </w:footnote>
  <w:footnote w:type="continuationSeparator" w:id="0">
    <w:p w14:paraId="4C79B1F9" w14:textId="77777777" w:rsidR="003C0369" w:rsidRDefault="003C0369" w:rsidP="005733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8795" w14:textId="720E1FA6" w:rsidR="003B46DB" w:rsidRDefault="003B46DB">
    <w:pPr>
      <w:pStyle w:val="Header"/>
    </w:pPr>
    <w:r>
      <w:rPr>
        <w:noProof/>
      </w:rPr>
      <w:pict w14:anchorId="46DB9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140719" o:spid="_x0000_s1026" type="#_x0000_t136" style="position:absolute;margin-left:0;margin-top:0;width:571.05pt;height:190.35pt;rotation:315;z-index:-251655168;mso-position-horizontal:center;mso-position-horizontal-relative:margin;mso-position-vertical:center;mso-position-vertical-relative:margin" o:allowincell="f" fillcolor="silver" stroked="f">
          <v:fill opacity=".5"/>
          <v:textpath style="font-family:&quot;Calibri&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820" w14:textId="23C8756D" w:rsidR="003B46DB" w:rsidRDefault="003B46DB">
    <w:pPr>
      <w:pStyle w:val="Header"/>
    </w:pPr>
    <w:r>
      <w:rPr>
        <w:noProof/>
      </w:rPr>
      <w:pict w14:anchorId="415638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140720" o:spid="_x0000_s1027" type="#_x0000_t136" style="position:absolute;margin-left:0;margin-top:0;width:571.05pt;height:190.35pt;rotation:315;z-index:-251653120;mso-position-horizontal:center;mso-position-horizontal-relative:margin;mso-position-vertical:center;mso-position-vertical-relative:margin" o:allowincell="f" fillcolor="silver" stroked="f">
          <v:fill opacity=".5"/>
          <v:textpath style="font-family:&quot;Calibri&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C211" w14:textId="475A9C01" w:rsidR="003B46DB" w:rsidRDefault="003B46DB">
    <w:pPr>
      <w:pStyle w:val="Header"/>
    </w:pPr>
    <w:r>
      <w:rPr>
        <w:noProof/>
      </w:rPr>
      <w:pict w14:anchorId="46585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6140718" o:spid="_x0000_s1025" type="#_x0000_t136" style="position:absolute;margin-left:0;margin-top:0;width:571.05pt;height:190.35pt;rotation:315;z-index:-251657216;mso-position-horizontal:center;mso-position-horizontal-relative:margin;mso-position-vertical:center;mso-position-vertical-relative:margin" o:allowincell="f" fillcolor="silver" stroked="f">
          <v:fill opacity=".5"/>
          <v:textpath style="font-family:&quot;Calibri&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B2B"/>
    <w:multiLevelType w:val="hybridMultilevel"/>
    <w:tmpl w:val="9208C5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A4243"/>
    <w:multiLevelType w:val="hybridMultilevel"/>
    <w:tmpl w:val="C1C8C164"/>
    <w:lvl w:ilvl="0" w:tplc="F848AE0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03F61AB"/>
    <w:multiLevelType w:val="hybridMultilevel"/>
    <w:tmpl w:val="B4E4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547FB"/>
    <w:multiLevelType w:val="hybridMultilevel"/>
    <w:tmpl w:val="990CDFC2"/>
    <w:lvl w:ilvl="0" w:tplc="967CB7C6">
      <w:start w:val="1"/>
      <w:numFmt w:val="decimal"/>
      <w:lvlText w:val="%1."/>
      <w:lvlJc w:val="left"/>
      <w:pPr>
        <w:ind w:left="72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A613CEC"/>
    <w:multiLevelType w:val="hybridMultilevel"/>
    <w:tmpl w:val="FE76A6CE"/>
    <w:lvl w:ilvl="0" w:tplc="595A4352">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15:restartNumberingAfterBreak="0">
    <w:nsid w:val="1AED3E8F"/>
    <w:multiLevelType w:val="hybridMultilevel"/>
    <w:tmpl w:val="5D085588"/>
    <w:lvl w:ilvl="0" w:tplc="4AD08BEC">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1AF27A52"/>
    <w:multiLevelType w:val="hybridMultilevel"/>
    <w:tmpl w:val="E356E446"/>
    <w:lvl w:ilvl="0" w:tplc="F2CC0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F377C"/>
    <w:multiLevelType w:val="hybridMultilevel"/>
    <w:tmpl w:val="D966D3B0"/>
    <w:lvl w:ilvl="0" w:tplc="DEAC245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9432527"/>
    <w:multiLevelType w:val="hybridMultilevel"/>
    <w:tmpl w:val="A0E030B2"/>
    <w:lvl w:ilvl="0" w:tplc="8B9E9A04">
      <w:start w:val="1"/>
      <w:numFmt w:val="decimal"/>
      <w:lvlText w:val="%1."/>
      <w:lvlJc w:val="left"/>
      <w:pPr>
        <w:ind w:left="720"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9" w15:restartNumberingAfterBreak="0">
    <w:nsid w:val="2DAA19A7"/>
    <w:multiLevelType w:val="hybridMultilevel"/>
    <w:tmpl w:val="BBF897E6"/>
    <w:lvl w:ilvl="0" w:tplc="967CB7C6">
      <w:start w:val="1"/>
      <w:numFmt w:val="decimal"/>
      <w:lvlText w:val="%1."/>
      <w:lvlJc w:val="left"/>
      <w:pPr>
        <w:ind w:left="81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FBD30CC"/>
    <w:multiLevelType w:val="hybridMultilevel"/>
    <w:tmpl w:val="8F924BF8"/>
    <w:lvl w:ilvl="0" w:tplc="E0BE87F0">
      <w:start w:val="1"/>
      <w:numFmt w:val="decimal"/>
      <w:lvlText w:val="%1."/>
      <w:lvlJc w:val="left"/>
      <w:pPr>
        <w:ind w:left="36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 w15:restartNumberingAfterBreak="0">
    <w:nsid w:val="31EF5AFD"/>
    <w:multiLevelType w:val="hybridMultilevel"/>
    <w:tmpl w:val="859C13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E193B"/>
    <w:multiLevelType w:val="hybridMultilevel"/>
    <w:tmpl w:val="B050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A4EBF"/>
    <w:multiLevelType w:val="hybridMultilevel"/>
    <w:tmpl w:val="8A069A96"/>
    <w:lvl w:ilvl="0" w:tplc="4454E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C7D6A"/>
    <w:multiLevelType w:val="hybridMultilevel"/>
    <w:tmpl w:val="55E0F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8237F"/>
    <w:multiLevelType w:val="hybridMultilevel"/>
    <w:tmpl w:val="AC08504A"/>
    <w:lvl w:ilvl="0" w:tplc="98348A5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D3F39D2"/>
    <w:multiLevelType w:val="hybridMultilevel"/>
    <w:tmpl w:val="5FC68CF4"/>
    <w:lvl w:ilvl="0" w:tplc="2550BAD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4F0A71E9"/>
    <w:multiLevelType w:val="hybridMultilevel"/>
    <w:tmpl w:val="3C1695B8"/>
    <w:lvl w:ilvl="0" w:tplc="8B9E9A04">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8" w15:restartNumberingAfterBreak="0">
    <w:nsid w:val="521653C4"/>
    <w:multiLevelType w:val="hybridMultilevel"/>
    <w:tmpl w:val="B04862BC"/>
    <w:lvl w:ilvl="0" w:tplc="7714D1EA">
      <w:start w:val="1"/>
      <w:numFmt w:val="decimal"/>
      <w:lvlText w:val="%1."/>
      <w:lvlJc w:val="left"/>
      <w:pPr>
        <w:ind w:left="63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4E0ED0"/>
    <w:multiLevelType w:val="hybridMultilevel"/>
    <w:tmpl w:val="18969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54E7D"/>
    <w:multiLevelType w:val="hybridMultilevel"/>
    <w:tmpl w:val="894A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8918B9"/>
    <w:multiLevelType w:val="hybridMultilevel"/>
    <w:tmpl w:val="3F88CB9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74C62AA3"/>
    <w:multiLevelType w:val="hybridMultilevel"/>
    <w:tmpl w:val="C7A48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6A86D08"/>
    <w:multiLevelType w:val="hybridMultilevel"/>
    <w:tmpl w:val="DEAC1468"/>
    <w:lvl w:ilvl="0" w:tplc="1DAEDBB8">
      <w:start w:val="1"/>
      <w:numFmt w:val="decimal"/>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4" w15:restartNumberingAfterBreak="0">
    <w:nsid w:val="777479CC"/>
    <w:multiLevelType w:val="hybridMultilevel"/>
    <w:tmpl w:val="C7A24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A1E26EA"/>
    <w:multiLevelType w:val="hybridMultilevel"/>
    <w:tmpl w:val="FD86A0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5726433">
    <w:abstractNumId w:val="18"/>
  </w:num>
  <w:num w:numId="2" w16cid:durableId="134682181">
    <w:abstractNumId w:val="24"/>
  </w:num>
  <w:num w:numId="3" w16cid:durableId="470251964">
    <w:abstractNumId w:val="22"/>
  </w:num>
  <w:num w:numId="4" w16cid:durableId="2024739054">
    <w:abstractNumId w:val="0"/>
  </w:num>
  <w:num w:numId="5" w16cid:durableId="1128934675">
    <w:abstractNumId w:val="8"/>
  </w:num>
  <w:num w:numId="6" w16cid:durableId="1974946712">
    <w:abstractNumId w:val="12"/>
  </w:num>
  <w:num w:numId="7" w16cid:durableId="1132135316">
    <w:abstractNumId w:val="4"/>
  </w:num>
  <w:num w:numId="8" w16cid:durableId="1034422849">
    <w:abstractNumId w:val="17"/>
  </w:num>
  <w:num w:numId="9" w16cid:durableId="2003966737">
    <w:abstractNumId w:val="19"/>
  </w:num>
  <w:num w:numId="10" w16cid:durableId="134102595">
    <w:abstractNumId w:val="10"/>
  </w:num>
  <w:num w:numId="11" w16cid:durableId="540552459">
    <w:abstractNumId w:val="1"/>
  </w:num>
  <w:num w:numId="12" w16cid:durableId="1797790568">
    <w:abstractNumId w:val="23"/>
  </w:num>
  <w:num w:numId="13" w16cid:durableId="1334258976">
    <w:abstractNumId w:val="9"/>
  </w:num>
  <w:num w:numId="14" w16cid:durableId="1976598109">
    <w:abstractNumId w:val="3"/>
  </w:num>
  <w:num w:numId="15" w16cid:durableId="1585068461">
    <w:abstractNumId w:val="6"/>
  </w:num>
  <w:num w:numId="16" w16cid:durableId="426465444">
    <w:abstractNumId w:val="16"/>
  </w:num>
  <w:num w:numId="17" w16cid:durableId="2007705817">
    <w:abstractNumId w:val="5"/>
  </w:num>
  <w:num w:numId="18" w16cid:durableId="1084375055">
    <w:abstractNumId w:val="7"/>
  </w:num>
  <w:num w:numId="19" w16cid:durableId="1285848991">
    <w:abstractNumId w:val="15"/>
  </w:num>
  <w:num w:numId="20" w16cid:durableId="863520906">
    <w:abstractNumId w:val="20"/>
  </w:num>
  <w:num w:numId="21" w16cid:durableId="1891382702">
    <w:abstractNumId w:val="25"/>
  </w:num>
  <w:num w:numId="22" w16cid:durableId="247932100">
    <w:abstractNumId w:val="2"/>
  </w:num>
  <w:num w:numId="23" w16cid:durableId="585504714">
    <w:abstractNumId w:val="11"/>
  </w:num>
  <w:num w:numId="24" w16cid:durableId="1182821543">
    <w:abstractNumId w:val="9"/>
  </w:num>
  <w:num w:numId="25" w16cid:durableId="17875807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3860913">
    <w:abstractNumId w:val="14"/>
  </w:num>
  <w:num w:numId="27" w16cid:durableId="430247653">
    <w:abstractNumId w:val="13"/>
  </w:num>
  <w:num w:numId="28" w16cid:durableId="14707083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A4"/>
    <w:rsid w:val="00007076"/>
    <w:rsid w:val="00022AE0"/>
    <w:rsid w:val="0003052D"/>
    <w:rsid w:val="00031035"/>
    <w:rsid w:val="00044A56"/>
    <w:rsid w:val="0004636A"/>
    <w:rsid w:val="0004777F"/>
    <w:rsid w:val="00053734"/>
    <w:rsid w:val="000568D8"/>
    <w:rsid w:val="000678FE"/>
    <w:rsid w:val="000711EB"/>
    <w:rsid w:val="00081CA4"/>
    <w:rsid w:val="0009358C"/>
    <w:rsid w:val="00095119"/>
    <w:rsid w:val="00096FAE"/>
    <w:rsid w:val="000B33E5"/>
    <w:rsid w:val="000C237F"/>
    <w:rsid w:val="000C4EA1"/>
    <w:rsid w:val="000D0463"/>
    <w:rsid w:val="000D14DD"/>
    <w:rsid w:val="000E2074"/>
    <w:rsid w:val="000F5825"/>
    <w:rsid w:val="00100164"/>
    <w:rsid w:val="0010601A"/>
    <w:rsid w:val="00120635"/>
    <w:rsid w:val="00125488"/>
    <w:rsid w:val="00140F47"/>
    <w:rsid w:val="0015186B"/>
    <w:rsid w:val="001530D8"/>
    <w:rsid w:val="00153480"/>
    <w:rsid w:val="00154F70"/>
    <w:rsid w:val="001664A6"/>
    <w:rsid w:val="0016686F"/>
    <w:rsid w:val="00176EB2"/>
    <w:rsid w:val="00181AE7"/>
    <w:rsid w:val="0018309B"/>
    <w:rsid w:val="00186825"/>
    <w:rsid w:val="001A0FDF"/>
    <w:rsid w:val="001A27FD"/>
    <w:rsid w:val="001A7A13"/>
    <w:rsid w:val="001B62B2"/>
    <w:rsid w:val="001C10FC"/>
    <w:rsid w:val="001C1723"/>
    <w:rsid w:val="001D02D3"/>
    <w:rsid w:val="001D73F2"/>
    <w:rsid w:val="001D7B68"/>
    <w:rsid w:val="001E290F"/>
    <w:rsid w:val="001E636B"/>
    <w:rsid w:val="001F3F6A"/>
    <w:rsid w:val="002113BC"/>
    <w:rsid w:val="002224E5"/>
    <w:rsid w:val="002245AA"/>
    <w:rsid w:val="00227732"/>
    <w:rsid w:val="00251372"/>
    <w:rsid w:val="002518C5"/>
    <w:rsid w:val="00251D4C"/>
    <w:rsid w:val="00265128"/>
    <w:rsid w:val="002652B1"/>
    <w:rsid w:val="0028275F"/>
    <w:rsid w:val="00295A65"/>
    <w:rsid w:val="002C4B99"/>
    <w:rsid w:val="00305636"/>
    <w:rsid w:val="0033103D"/>
    <w:rsid w:val="00336D73"/>
    <w:rsid w:val="003502B3"/>
    <w:rsid w:val="003604F8"/>
    <w:rsid w:val="003748CF"/>
    <w:rsid w:val="00374B22"/>
    <w:rsid w:val="00375A81"/>
    <w:rsid w:val="003855E5"/>
    <w:rsid w:val="00397375"/>
    <w:rsid w:val="003B46DB"/>
    <w:rsid w:val="003B4A3B"/>
    <w:rsid w:val="003B6FE1"/>
    <w:rsid w:val="003C0369"/>
    <w:rsid w:val="003C1930"/>
    <w:rsid w:val="003C66EF"/>
    <w:rsid w:val="003D54DC"/>
    <w:rsid w:val="003E205A"/>
    <w:rsid w:val="003E3BE4"/>
    <w:rsid w:val="003E4944"/>
    <w:rsid w:val="003F4FE7"/>
    <w:rsid w:val="0040010E"/>
    <w:rsid w:val="00403A25"/>
    <w:rsid w:val="00413777"/>
    <w:rsid w:val="004228AF"/>
    <w:rsid w:val="00432768"/>
    <w:rsid w:val="00437FE4"/>
    <w:rsid w:val="004450D5"/>
    <w:rsid w:val="00447357"/>
    <w:rsid w:val="004479CF"/>
    <w:rsid w:val="00450DC0"/>
    <w:rsid w:val="0045692D"/>
    <w:rsid w:val="004622D1"/>
    <w:rsid w:val="004676F4"/>
    <w:rsid w:val="0047031C"/>
    <w:rsid w:val="00471E16"/>
    <w:rsid w:val="004850C0"/>
    <w:rsid w:val="00490901"/>
    <w:rsid w:val="004B66E5"/>
    <w:rsid w:val="004C1AFB"/>
    <w:rsid w:val="004C3CF4"/>
    <w:rsid w:val="004D1E76"/>
    <w:rsid w:val="004E4501"/>
    <w:rsid w:val="004E6025"/>
    <w:rsid w:val="004E6E95"/>
    <w:rsid w:val="004E6F3A"/>
    <w:rsid w:val="00500FF6"/>
    <w:rsid w:val="005050BD"/>
    <w:rsid w:val="005148BA"/>
    <w:rsid w:val="00515419"/>
    <w:rsid w:val="00517BF9"/>
    <w:rsid w:val="0052141B"/>
    <w:rsid w:val="00531DB9"/>
    <w:rsid w:val="00545261"/>
    <w:rsid w:val="005544E5"/>
    <w:rsid w:val="00557F1A"/>
    <w:rsid w:val="0056030E"/>
    <w:rsid w:val="0056383E"/>
    <w:rsid w:val="0056710E"/>
    <w:rsid w:val="00567AB8"/>
    <w:rsid w:val="005703D0"/>
    <w:rsid w:val="005733A4"/>
    <w:rsid w:val="00573C5B"/>
    <w:rsid w:val="00583189"/>
    <w:rsid w:val="005A2657"/>
    <w:rsid w:val="005C43E6"/>
    <w:rsid w:val="005D20F8"/>
    <w:rsid w:val="005E0F06"/>
    <w:rsid w:val="005F48AB"/>
    <w:rsid w:val="006035B1"/>
    <w:rsid w:val="0060577D"/>
    <w:rsid w:val="00605B63"/>
    <w:rsid w:val="006232B8"/>
    <w:rsid w:val="00657B41"/>
    <w:rsid w:val="00666959"/>
    <w:rsid w:val="00672B04"/>
    <w:rsid w:val="00681EFC"/>
    <w:rsid w:val="0069210C"/>
    <w:rsid w:val="006A443B"/>
    <w:rsid w:val="006C0F72"/>
    <w:rsid w:val="006C5AE3"/>
    <w:rsid w:val="006D1F9E"/>
    <w:rsid w:val="006F559A"/>
    <w:rsid w:val="006F72B0"/>
    <w:rsid w:val="007010F9"/>
    <w:rsid w:val="007075C4"/>
    <w:rsid w:val="007121E3"/>
    <w:rsid w:val="007214D3"/>
    <w:rsid w:val="00723B33"/>
    <w:rsid w:val="00727F31"/>
    <w:rsid w:val="00740C71"/>
    <w:rsid w:val="00750F86"/>
    <w:rsid w:val="00753225"/>
    <w:rsid w:val="007717E9"/>
    <w:rsid w:val="00774CD3"/>
    <w:rsid w:val="00775564"/>
    <w:rsid w:val="00777C08"/>
    <w:rsid w:val="00782815"/>
    <w:rsid w:val="00785123"/>
    <w:rsid w:val="007925F9"/>
    <w:rsid w:val="007A2438"/>
    <w:rsid w:val="007A4E95"/>
    <w:rsid w:val="007C3611"/>
    <w:rsid w:val="007C585A"/>
    <w:rsid w:val="007D4FE3"/>
    <w:rsid w:val="007E00CD"/>
    <w:rsid w:val="007E58B7"/>
    <w:rsid w:val="007F4DF6"/>
    <w:rsid w:val="00806C22"/>
    <w:rsid w:val="00814DFA"/>
    <w:rsid w:val="00844D8B"/>
    <w:rsid w:val="00855A42"/>
    <w:rsid w:val="00856E7A"/>
    <w:rsid w:val="00857C73"/>
    <w:rsid w:val="0086249F"/>
    <w:rsid w:val="008809AF"/>
    <w:rsid w:val="00882AA5"/>
    <w:rsid w:val="0089099E"/>
    <w:rsid w:val="008A7143"/>
    <w:rsid w:val="008B3417"/>
    <w:rsid w:val="008B4DAB"/>
    <w:rsid w:val="008B6650"/>
    <w:rsid w:val="008D6ADB"/>
    <w:rsid w:val="008F0E47"/>
    <w:rsid w:val="008F3FF1"/>
    <w:rsid w:val="009063A4"/>
    <w:rsid w:val="0091624C"/>
    <w:rsid w:val="00924CFB"/>
    <w:rsid w:val="00946374"/>
    <w:rsid w:val="00967B0E"/>
    <w:rsid w:val="009766A0"/>
    <w:rsid w:val="009770D7"/>
    <w:rsid w:val="00980AB6"/>
    <w:rsid w:val="00981F45"/>
    <w:rsid w:val="00982F20"/>
    <w:rsid w:val="00983768"/>
    <w:rsid w:val="00985871"/>
    <w:rsid w:val="0098724A"/>
    <w:rsid w:val="009A33CB"/>
    <w:rsid w:val="009A3E6E"/>
    <w:rsid w:val="009A65E0"/>
    <w:rsid w:val="009C0DE5"/>
    <w:rsid w:val="009C40C8"/>
    <w:rsid w:val="009C5AB9"/>
    <w:rsid w:val="009D0912"/>
    <w:rsid w:val="009F1269"/>
    <w:rsid w:val="009F2C9E"/>
    <w:rsid w:val="00A0518F"/>
    <w:rsid w:val="00A07FB3"/>
    <w:rsid w:val="00A237A8"/>
    <w:rsid w:val="00A2462F"/>
    <w:rsid w:val="00A34E2C"/>
    <w:rsid w:val="00A36738"/>
    <w:rsid w:val="00A36985"/>
    <w:rsid w:val="00A40391"/>
    <w:rsid w:val="00A53AEC"/>
    <w:rsid w:val="00A60221"/>
    <w:rsid w:val="00A61290"/>
    <w:rsid w:val="00A6190B"/>
    <w:rsid w:val="00A61DF2"/>
    <w:rsid w:val="00A71424"/>
    <w:rsid w:val="00A729D5"/>
    <w:rsid w:val="00A96E3D"/>
    <w:rsid w:val="00A9743D"/>
    <w:rsid w:val="00AA3176"/>
    <w:rsid w:val="00AB1976"/>
    <w:rsid w:val="00AB24CC"/>
    <w:rsid w:val="00AB38C6"/>
    <w:rsid w:val="00AD05F3"/>
    <w:rsid w:val="00AD2325"/>
    <w:rsid w:val="00AD3797"/>
    <w:rsid w:val="00B03107"/>
    <w:rsid w:val="00B11DF7"/>
    <w:rsid w:val="00B178C6"/>
    <w:rsid w:val="00B21B2A"/>
    <w:rsid w:val="00B229B0"/>
    <w:rsid w:val="00B325BF"/>
    <w:rsid w:val="00B42D9E"/>
    <w:rsid w:val="00B457B9"/>
    <w:rsid w:val="00B65B08"/>
    <w:rsid w:val="00B82250"/>
    <w:rsid w:val="00BA24EF"/>
    <w:rsid w:val="00BA4B9C"/>
    <w:rsid w:val="00BE0057"/>
    <w:rsid w:val="00BE51B7"/>
    <w:rsid w:val="00C15538"/>
    <w:rsid w:val="00C30F43"/>
    <w:rsid w:val="00C411FC"/>
    <w:rsid w:val="00C42781"/>
    <w:rsid w:val="00C43C29"/>
    <w:rsid w:val="00C50E03"/>
    <w:rsid w:val="00C62B06"/>
    <w:rsid w:val="00C63F92"/>
    <w:rsid w:val="00C82DF2"/>
    <w:rsid w:val="00C93263"/>
    <w:rsid w:val="00CA5951"/>
    <w:rsid w:val="00CB10A7"/>
    <w:rsid w:val="00CB245A"/>
    <w:rsid w:val="00CB743F"/>
    <w:rsid w:val="00CE2D17"/>
    <w:rsid w:val="00CE6054"/>
    <w:rsid w:val="00D01752"/>
    <w:rsid w:val="00D11FEA"/>
    <w:rsid w:val="00D13868"/>
    <w:rsid w:val="00D303CA"/>
    <w:rsid w:val="00D408A0"/>
    <w:rsid w:val="00D4482C"/>
    <w:rsid w:val="00D501F8"/>
    <w:rsid w:val="00D536CB"/>
    <w:rsid w:val="00D742F3"/>
    <w:rsid w:val="00D87A14"/>
    <w:rsid w:val="00DA19C7"/>
    <w:rsid w:val="00DA52B3"/>
    <w:rsid w:val="00DC7262"/>
    <w:rsid w:val="00DE77C3"/>
    <w:rsid w:val="00DE7BAD"/>
    <w:rsid w:val="00DF1849"/>
    <w:rsid w:val="00E14733"/>
    <w:rsid w:val="00E21CDD"/>
    <w:rsid w:val="00E27CFF"/>
    <w:rsid w:val="00E516A9"/>
    <w:rsid w:val="00E63715"/>
    <w:rsid w:val="00E64C87"/>
    <w:rsid w:val="00E65C6F"/>
    <w:rsid w:val="00E66564"/>
    <w:rsid w:val="00E85227"/>
    <w:rsid w:val="00E968CA"/>
    <w:rsid w:val="00EA2122"/>
    <w:rsid w:val="00EA3818"/>
    <w:rsid w:val="00EA58E6"/>
    <w:rsid w:val="00EC581A"/>
    <w:rsid w:val="00ED6336"/>
    <w:rsid w:val="00EE3B9A"/>
    <w:rsid w:val="00EE5F97"/>
    <w:rsid w:val="00EE7ECF"/>
    <w:rsid w:val="00F01B81"/>
    <w:rsid w:val="00F02F2D"/>
    <w:rsid w:val="00F41D98"/>
    <w:rsid w:val="00F47CCA"/>
    <w:rsid w:val="00F52CC4"/>
    <w:rsid w:val="00F67B82"/>
    <w:rsid w:val="00F732A4"/>
    <w:rsid w:val="00F82EBF"/>
    <w:rsid w:val="00F85121"/>
    <w:rsid w:val="00FA349B"/>
    <w:rsid w:val="00FD0D6B"/>
    <w:rsid w:val="00FD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A9706"/>
  <w15:docId w15:val="{DEBBAD13-0589-446F-9CC2-36CFEFB2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3A4"/>
    <w:pPr>
      <w:tabs>
        <w:tab w:val="center" w:pos="4680"/>
        <w:tab w:val="right" w:pos="9360"/>
      </w:tabs>
      <w:spacing w:after="0"/>
    </w:pPr>
  </w:style>
  <w:style w:type="character" w:customStyle="1" w:styleId="HeaderChar">
    <w:name w:val="Header Char"/>
    <w:basedOn w:val="DefaultParagraphFont"/>
    <w:link w:val="Header"/>
    <w:uiPriority w:val="99"/>
    <w:rsid w:val="005733A4"/>
  </w:style>
  <w:style w:type="paragraph" w:styleId="Footer">
    <w:name w:val="footer"/>
    <w:basedOn w:val="Normal"/>
    <w:link w:val="FooterChar"/>
    <w:uiPriority w:val="99"/>
    <w:unhideWhenUsed/>
    <w:rsid w:val="005733A4"/>
    <w:pPr>
      <w:tabs>
        <w:tab w:val="center" w:pos="4680"/>
        <w:tab w:val="right" w:pos="9360"/>
      </w:tabs>
      <w:spacing w:after="0"/>
    </w:pPr>
  </w:style>
  <w:style w:type="character" w:customStyle="1" w:styleId="FooterChar">
    <w:name w:val="Footer Char"/>
    <w:basedOn w:val="DefaultParagraphFont"/>
    <w:link w:val="Footer"/>
    <w:uiPriority w:val="99"/>
    <w:rsid w:val="005733A4"/>
  </w:style>
  <w:style w:type="paragraph" w:styleId="ListParagraph">
    <w:name w:val="List Paragraph"/>
    <w:basedOn w:val="Normal"/>
    <w:uiPriority w:val="34"/>
    <w:qFormat/>
    <w:rsid w:val="00471E16"/>
    <w:pPr>
      <w:ind w:left="720"/>
      <w:contextualSpacing/>
    </w:pPr>
  </w:style>
  <w:style w:type="character" w:styleId="Hyperlink">
    <w:name w:val="Hyperlink"/>
    <w:basedOn w:val="DefaultParagraphFont"/>
    <w:uiPriority w:val="99"/>
    <w:unhideWhenUsed/>
    <w:rsid w:val="002224E5"/>
    <w:rPr>
      <w:color w:val="0000FF" w:themeColor="hyperlink"/>
      <w:u w:val="single"/>
    </w:rPr>
  </w:style>
  <w:style w:type="paragraph" w:styleId="BalloonText">
    <w:name w:val="Balloon Text"/>
    <w:basedOn w:val="Normal"/>
    <w:link w:val="BalloonTextChar"/>
    <w:uiPriority w:val="99"/>
    <w:semiHidden/>
    <w:unhideWhenUsed/>
    <w:rsid w:val="00967B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0E"/>
    <w:rPr>
      <w:rFonts w:ascii="Tahoma" w:hAnsi="Tahoma" w:cs="Tahoma"/>
      <w:sz w:val="16"/>
      <w:szCs w:val="16"/>
    </w:rPr>
  </w:style>
  <w:style w:type="paragraph" w:styleId="PlainText">
    <w:name w:val="Plain Text"/>
    <w:basedOn w:val="Normal"/>
    <w:link w:val="PlainTextChar"/>
    <w:uiPriority w:val="99"/>
    <w:semiHidden/>
    <w:unhideWhenUsed/>
    <w:rsid w:val="001E290F"/>
    <w:pPr>
      <w:spacing w:after="0"/>
    </w:pPr>
    <w:rPr>
      <w:rFonts w:ascii="Calibri" w:hAnsi="Calibri"/>
      <w:szCs w:val="21"/>
    </w:rPr>
  </w:style>
  <w:style w:type="character" w:customStyle="1" w:styleId="PlainTextChar">
    <w:name w:val="Plain Text Char"/>
    <w:basedOn w:val="DefaultParagraphFont"/>
    <w:link w:val="PlainText"/>
    <w:uiPriority w:val="99"/>
    <w:semiHidden/>
    <w:rsid w:val="001E290F"/>
    <w:rPr>
      <w:rFonts w:ascii="Calibri" w:hAnsi="Calibri"/>
      <w:szCs w:val="21"/>
    </w:rPr>
  </w:style>
  <w:style w:type="paragraph" w:styleId="NoSpacing">
    <w:name w:val="No Spacing"/>
    <w:uiPriority w:val="1"/>
    <w:qFormat/>
    <w:rsid w:val="009766A0"/>
    <w:pPr>
      <w:spacing w:after="0"/>
    </w:pPr>
    <w:rPr>
      <w:rFonts w:ascii="Calibri" w:eastAsia="Calibri" w:hAnsi="Calibri" w:cs="Times New Roman"/>
    </w:rPr>
  </w:style>
  <w:style w:type="character" w:styleId="UnresolvedMention">
    <w:name w:val="Unresolved Mention"/>
    <w:basedOn w:val="DefaultParagraphFont"/>
    <w:uiPriority w:val="99"/>
    <w:semiHidden/>
    <w:unhideWhenUsed/>
    <w:rsid w:val="009D0912"/>
    <w:rPr>
      <w:color w:val="605E5C"/>
      <w:shd w:val="clear" w:color="auto" w:fill="E1DFDD"/>
    </w:rPr>
  </w:style>
  <w:style w:type="character" w:customStyle="1" w:styleId="inv-meeting-url">
    <w:name w:val="inv-meeting-url"/>
    <w:basedOn w:val="DefaultParagraphFont"/>
    <w:rsid w:val="00A0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7500">
      <w:bodyDiv w:val="1"/>
      <w:marLeft w:val="0"/>
      <w:marRight w:val="0"/>
      <w:marTop w:val="0"/>
      <w:marBottom w:val="0"/>
      <w:divBdr>
        <w:top w:val="none" w:sz="0" w:space="0" w:color="auto"/>
        <w:left w:val="none" w:sz="0" w:space="0" w:color="auto"/>
        <w:bottom w:val="none" w:sz="0" w:space="0" w:color="auto"/>
        <w:right w:val="none" w:sz="0" w:space="0" w:color="auto"/>
      </w:divBdr>
    </w:div>
    <w:div w:id="1078869781">
      <w:bodyDiv w:val="1"/>
      <w:marLeft w:val="0"/>
      <w:marRight w:val="0"/>
      <w:marTop w:val="0"/>
      <w:marBottom w:val="0"/>
      <w:divBdr>
        <w:top w:val="none" w:sz="0" w:space="0" w:color="auto"/>
        <w:left w:val="none" w:sz="0" w:space="0" w:color="auto"/>
        <w:bottom w:val="none" w:sz="0" w:space="0" w:color="auto"/>
        <w:right w:val="none" w:sz="0" w:space="0" w:color="auto"/>
      </w:divBdr>
    </w:div>
    <w:div w:id="1190224309">
      <w:bodyDiv w:val="1"/>
      <w:marLeft w:val="0"/>
      <w:marRight w:val="0"/>
      <w:marTop w:val="0"/>
      <w:marBottom w:val="0"/>
      <w:divBdr>
        <w:top w:val="none" w:sz="0" w:space="0" w:color="auto"/>
        <w:left w:val="none" w:sz="0" w:space="0" w:color="auto"/>
        <w:bottom w:val="none" w:sz="0" w:space="0" w:color="auto"/>
        <w:right w:val="none" w:sz="0" w:space="0" w:color="auto"/>
      </w:divBdr>
    </w:div>
    <w:div w:id="16190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865F-C176-4F77-ACA5-85B9C469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City of Blanco</cp:lastModifiedBy>
  <cp:revision>18</cp:revision>
  <cp:lastPrinted>2022-04-28T20:57:00Z</cp:lastPrinted>
  <dcterms:created xsi:type="dcterms:W3CDTF">2022-04-26T20:45:00Z</dcterms:created>
  <dcterms:modified xsi:type="dcterms:W3CDTF">2022-06-06T16:33:00Z</dcterms:modified>
</cp:coreProperties>
</file>